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8"/>
          <w:szCs w:val="28"/>
          <w:rtl w:val="0"/>
        </w:rPr>
        <w:t xml:space="preserve">Menus and nutrition policy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We believe that it’s important to establish healthy eating habits early on to give your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children the best start in life. We aim to make this possible by giving the children in our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nursery home cooked, nutritional food. We will endeavour to involve the children in the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process of choosing, growing and preparing food as much as possible, where there will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be emphasis on food hygiene and where food comes from. All children will be part of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Kinder Croft as a working croft so will be deeply involved in the processes of rearing and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producing food.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Our menus will be readily available termly in advance for parents and children via a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newsletter.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We will provide your child with: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 morning snack. This will be served at about10am. The children will have a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choice of full fat milk or water to drink.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Lunch: If your child is attending for longer than 4 hours they will be provided with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lunch at an additional charge. Lunch will be served at 12noon.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Afternoon snack. This will be served at about 2.30pm. The children will have a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choice of full fat milk or water.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Children will have access to water at all times throughout the day. Each child will be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asked to bring their own personal water bottle to drink from this will be kept it the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child’s backpack. Children can help themselves if they feel thirsty through the day.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There will also be a container of mains water and cups available for any children who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forget to bring their own bottle or require top ups.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Our water is not mains so is only used for play or washing dishes after boiling. Mains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water is expected to be installed in the summer of 2021.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All our food is cooked with low salt and very low sugar content. Sweets and candy is not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permitted in the nursery but cake will be eaten on special occasions.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All allergies and dietary requirements will be catered for. These requirements will be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discussed in detail at your child’s settling in sessions and appropriate information will be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recorded and put in place.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Meal and snacks times should be an enjoyable and social experience for the children. All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children will eat together in a circle wherever we may be and staff will encourage good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manners and give praise for this. They will use snack and meal times to encourage the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children to become independent and make their own choices. Staff will always sit with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 children and can also enjoy the snacks that the nursery provides. Staff will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encourage children as much as possible to try new foods but we fully understand that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some children will not like certain foods.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If your child does not like foods on our menu they will be given a sandwich as an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alternative. Extra portions of the main meal will be provided if children are still hungry.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Puddings will not be withheld for not eating main meals.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Snack and meal times will always be supervised to minimise the risk of choking. Foods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which may be more of a risk for choking will be cut into smaller pieces or skin will be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removed.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Staff will be trained in outdoor campfire food preparation and we have a specially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designed kitchen area and children will be regularly involved in all aspects of food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production including helping with our livestock, cooking and preparing their own food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and learning about food waste.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We will have an emphasis on understanding local and seasonal food though our hands on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approach but we also experience foods form across a range of cultures to further the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global citizenship goals of our curriculum model.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 sample menu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We want to remain responsive to the environment around us and if the chance arises to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eat other foods from what we have been growing our menu may change to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accommodate.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Verified: M.Planterose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On: 23/11/22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Date of review: 23/11/22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2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Kinder Croft CIC</w:t>
      <w:tab/>
      <w:t xml:space="preserve">Scottish Company No. 625717</w:t>
      <w:tab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4225</wp:posOffset>
          </wp:positionH>
          <wp:positionV relativeFrom="page">
            <wp:posOffset>-74861</wp:posOffset>
          </wp:positionV>
          <wp:extent cx="7669322" cy="10848381"/>
          <wp:effectExtent b="0" l="0" r="0" t="0"/>
          <wp:wrapNone/>
          <wp:docPr id="10737418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69322" cy="1084838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ITKrEt348a96hhZ+5CvwnXqujw==">AMUW2mUF/h9xiAWBTRmRceCglsRILPJEndtAOTjTidNyR7U12ppbjwrRwlDiaGCvLsimzcypSfcNxQ9cWwR4yqD1q3Vw1TZ8mcsZScTe8UsBQ+ZUS8QbijY=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